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A96DC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E809E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6239FE" w:rsidRDefault="00E809E1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BA0785"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 w:rsidRPr="00BA0785"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Projekte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тврђивање</w:t>
            </w:r>
            <w:r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372D" w:rsidP="00C6184A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могу самостално да говоре на тему</w:t>
            </w:r>
          </w:p>
        </w:tc>
      </w:tr>
      <w:tr w:rsidR="001D6849" w:rsidRPr="00261525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83E68" w:rsidRDefault="0018762E" w:rsidP="000C24B7">
            <w:pPr>
              <w:rPr>
                <w:rFonts w:ascii="Times New Roman" w:eastAsia="Times New Roman" w:hAnsi="Times New Roman"/>
                <w:lang w:val="sr-Cyrl-CS" w:eastAsia="sr-Latn-CS"/>
              </w:rPr>
            </w:pPr>
            <w:r w:rsidRPr="00C83E68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C83E68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83E68" w:rsidRPr="009C570D" w:rsidRDefault="00C83E68" w:rsidP="00C83E68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 xml:space="preserve">- разумеју уобичајене изразе у вези са жељама и интересовањима и реагују на њих </w:t>
            </w:r>
          </w:p>
          <w:p w:rsidR="001D6849" w:rsidRDefault="00C83E68" w:rsidP="00C83E68">
            <w:pPr>
              <w:rPr>
                <w:rFonts w:ascii="Times New Roman" w:hAnsi="Times New Roman"/>
                <w:lang w:val="sr-Cyrl-RS" w:eastAsia="sr-Latn-RS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>- изразе жеље и интересовања једноставнијим језичким средствима</w:t>
            </w:r>
          </w:p>
          <w:p w:rsidR="00C83E68" w:rsidRPr="009C570D" w:rsidRDefault="00C83E68" w:rsidP="00C83E68">
            <w:pPr>
              <w:rPr>
                <w:rFonts w:ascii="Times New Roman" w:hAnsi="Times New Roman"/>
                <w:lang w:val="sr-Cyrl-RS" w:eastAsia="sr-Latn-RS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9C570D">
              <w:rPr>
                <w:rFonts w:ascii="Times New Roman" w:hAnsi="Times New Roman"/>
                <w:lang w:val="uz-Cyrl-UZ"/>
              </w:rPr>
              <w:t>разумеју једноставније предлоге, савете и позиве на заједничке активности и одговоре на њих уз одговарајуће образложење</w:t>
            </w:r>
          </w:p>
          <w:p w:rsidR="00C83E68" w:rsidRPr="009A63D0" w:rsidRDefault="00C83E68" w:rsidP="00C83E68">
            <w:pPr>
              <w:rPr>
                <w:rFonts w:ascii="Times New Roman" w:hAnsi="Times New Roman"/>
                <w:lang w:val="uz-Cyrl-UZ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 xml:space="preserve">- упуте предлоге, савете </w:t>
            </w:r>
            <w:r w:rsidRPr="009C570D">
              <w:rPr>
                <w:rFonts w:ascii="Times New Roman" w:hAnsi="Times New Roman"/>
                <w:lang w:val="uz-Cyrl-UZ"/>
              </w:rPr>
              <w:t>и позиве на заједничке активности користећи ситуационо</w:t>
            </w:r>
            <w:r>
              <w:rPr>
                <w:rFonts w:ascii="Times New Roman" w:hAnsi="Times New Roman"/>
                <w:lang w:val="uz-Cyrl-UZ"/>
              </w:rPr>
              <w:t xml:space="preserve"> прикладне комуникационе моделе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120CD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дигитална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Индивидуални, у пару,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6239FE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1A23C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>
              <w:rPr>
                <w:rFonts w:ascii="Times New Roman" w:hAnsi="Times New Roman"/>
                <w:lang w:val="sr-Cyrl-CS" w:eastAsia="sr-Latn-CS"/>
              </w:rPr>
              <w:t>дијалошка,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Плакат, пројектор, лап-топ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A63D0" w:rsidRDefault="00E809E1" w:rsidP="00526C6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Слободне активности</w:t>
            </w:r>
            <w:r w:rsidR="00B167F3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526C62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, информатика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261525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E809E1" w:rsidRPr="00E809E1" w:rsidRDefault="00E809E1" w:rsidP="00120CD8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Активност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враћа радне свеске</w:t>
            </w:r>
          </w:p>
          <w:p w:rsidR="00E809E1" w:rsidRDefault="00E809E1" w:rsidP="00120CD8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color w:val="000000"/>
                <w:lang w:val="sr-Cyrl-CS" w:eastAsia="sr-Latn-CS"/>
              </w:rPr>
            </w:pPr>
          </w:p>
          <w:p w:rsidR="00120CD8" w:rsidRDefault="00E809E1" w:rsidP="00E809E1">
            <w:pPr>
              <w:pStyle w:val="ListParagraph"/>
              <w:ind w:left="0"/>
              <w:rPr>
                <w:rFonts w:ascii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Активност 2</w:t>
            </w:r>
            <w:r w:rsidR="00120CD8"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120CD8"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подсећа ученике на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ток часа. Прво излазе парови/групе</w:t>
            </w:r>
            <w:r w:rsidR="00C8695E">
              <w:rPr>
                <w:rFonts w:ascii="Times New Roman" w:hAnsi="Times New Roman"/>
                <w:color w:val="000000"/>
                <w:lang w:val="sr-Cyrl-CS" w:eastAsia="sr-Latn-CS"/>
              </w:rPr>
              <w:t>/појединци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који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представљају први пројекат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Затим ће </w:t>
            </w:r>
            <w:r w:rsidR="00795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индивидуално/у паровима/групама да представе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и други пројекат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  <w:p w:rsidR="007F78C7" w:rsidRPr="00AE4CEA" w:rsidRDefault="00120CD8" w:rsidP="00E809E1">
            <w:pPr>
              <w:pStyle w:val="ListParagraph"/>
              <w:ind w:left="0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ученицима скреће пажњу да ће након свак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ог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излагања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поставити осталим ученицима питања у вези са оним што су видели/чули. На тај начин ће подстаћи ученике на пажњу и концентрацију док група излаже.</w:t>
            </w:r>
          </w:p>
        </w:tc>
      </w:tr>
      <w:tr w:rsidR="001D6849" w:rsidRPr="00261525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809E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приказују пројекте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Након што ученик/пар/група заврши,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наставник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их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>похваљује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. Поставља питања осталим групама.</w:t>
            </w:r>
          </w:p>
          <w:p w:rsidR="00C738E5" w:rsidRPr="00FF332D" w:rsidRDefault="00FF332D" w:rsidP="00E809E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E809E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Након што ученици заврше наставник саопштава своје мишљење.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Овде наставник води рачуна да истакне оно што је добро, али и да објасни ученицима шта следећи пут треба да промене. </w:t>
            </w:r>
          </w:p>
        </w:tc>
      </w:tr>
      <w:tr w:rsidR="001D6849" w:rsidRPr="0026152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FF332D" w:rsidP="00261525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E809E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ће на следећем часу обнављати градиво обрађено у </w:t>
            </w:r>
            <w:r w:rsidR="00E809E1">
              <w:rPr>
                <w:rFonts w:ascii="Times New Roman" w:hAnsi="Times New Roman"/>
                <w:color w:val="000000"/>
                <w:lang w:val="sr-Cyrl-CS" w:eastAsia="sr-Latn-CS"/>
              </w:rPr>
              <w:t>четвртој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>и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га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код куће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обнове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Као вежбу могу да искористе и задатке у радној свесци који нису урађени на часу.</w:t>
            </w:r>
            <w:r w:rsidR="0045222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bookmarkStart w:id="0" w:name="_GoBack"/>
            <w:bookmarkEnd w:id="0"/>
          </w:p>
        </w:tc>
      </w:tr>
      <w:tr w:rsidR="001D6849" w:rsidRPr="0026152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26152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26152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261525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C24B7"/>
    <w:rsid w:val="000D349D"/>
    <w:rsid w:val="000E21E8"/>
    <w:rsid w:val="00120CD8"/>
    <w:rsid w:val="0018762E"/>
    <w:rsid w:val="001D4AE3"/>
    <w:rsid w:val="001D6849"/>
    <w:rsid w:val="001D7302"/>
    <w:rsid w:val="001E460F"/>
    <w:rsid w:val="00206477"/>
    <w:rsid w:val="00261525"/>
    <w:rsid w:val="00287F90"/>
    <w:rsid w:val="00326B54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2220"/>
    <w:rsid w:val="0045460E"/>
    <w:rsid w:val="00471EF3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6239FE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A63D0"/>
    <w:rsid w:val="009C454F"/>
    <w:rsid w:val="00A06F5F"/>
    <w:rsid w:val="00A079EC"/>
    <w:rsid w:val="00A7332F"/>
    <w:rsid w:val="00A75940"/>
    <w:rsid w:val="00A76B89"/>
    <w:rsid w:val="00A96DC5"/>
    <w:rsid w:val="00AC7FB8"/>
    <w:rsid w:val="00AD2B51"/>
    <w:rsid w:val="00AE4CEA"/>
    <w:rsid w:val="00B167F3"/>
    <w:rsid w:val="00B2392D"/>
    <w:rsid w:val="00B50059"/>
    <w:rsid w:val="00B8442B"/>
    <w:rsid w:val="00B856D3"/>
    <w:rsid w:val="00B87A52"/>
    <w:rsid w:val="00B924C3"/>
    <w:rsid w:val="00C6184A"/>
    <w:rsid w:val="00C738E5"/>
    <w:rsid w:val="00C83E68"/>
    <w:rsid w:val="00C8695E"/>
    <w:rsid w:val="00CC51E4"/>
    <w:rsid w:val="00D052B1"/>
    <w:rsid w:val="00D27F85"/>
    <w:rsid w:val="00D84E31"/>
    <w:rsid w:val="00DA0FFF"/>
    <w:rsid w:val="00DB2D76"/>
    <w:rsid w:val="00DD147E"/>
    <w:rsid w:val="00DD3CF6"/>
    <w:rsid w:val="00E42A13"/>
    <w:rsid w:val="00E47890"/>
    <w:rsid w:val="00E809E1"/>
    <w:rsid w:val="00EE5C00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2020-02-14T21:28:00Z</dcterms:created>
  <dcterms:modified xsi:type="dcterms:W3CDTF">2020-02-15T19:33:00Z</dcterms:modified>
</cp:coreProperties>
</file>